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82D" w:rsidRDefault="0069282D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6"/>
          <w:szCs w:val="26"/>
          <w:lang w:eastAsia="uk-UA"/>
        </w:rPr>
      </w:pPr>
    </w:p>
    <w:p w:rsidR="0069282D" w:rsidRPr="0069282D" w:rsidRDefault="0069282D" w:rsidP="0069282D">
      <w:pPr>
        <w:keepLines/>
        <w:spacing w:before="120"/>
        <w:jc w:val="center"/>
        <w:rPr>
          <w:rFonts w:ascii="Calibri" w:eastAsia="Calibri" w:hAnsi="Calibri" w:cs="Times New Roman"/>
          <w:szCs w:val="28"/>
        </w:rPr>
      </w:pPr>
      <w:r w:rsidRPr="0069282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-186690</wp:posOffset>
                </wp:positionV>
                <wp:extent cx="1983105" cy="46482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282D" w:rsidRPr="00D44763" w:rsidRDefault="0069282D" w:rsidP="0069282D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.45pt;margin-top:-14.7pt;width:156.15pt;height:36.6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" stroked="f">
                <v:textbox>
                  <w:txbxContent>
                    <w:p w:rsidR="0069282D" w:rsidRPr="00D44763" w:rsidRDefault="0069282D" w:rsidP="0069282D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 w:rsidRPr="00962205">
                        <w:rPr>
                          <w:b/>
                          <w:sz w:val="52"/>
                          <w:szCs w:val="5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69282D"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82D" w:rsidRPr="0069282D" w:rsidRDefault="0069282D" w:rsidP="0069282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69282D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УКРАЇНА</w:t>
      </w:r>
    </w:p>
    <w:p w:rsidR="0069282D" w:rsidRPr="0069282D" w:rsidRDefault="0069282D" w:rsidP="0069282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4"/>
          <w:lang w:eastAsia="ru-RU"/>
        </w:rPr>
      </w:pPr>
      <w:r w:rsidRPr="0069282D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ЖМЕРИНСЬКА</w:t>
      </w:r>
      <w:r w:rsidRPr="0069282D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ru-RU"/>
        </w:rPr>
        <w:t xml:space="preserve"> </w:t>
      </w:r>
      <w:r w:rsidRPr="0069282D">
        <w:rPr>
          <w:rFonts w:ascii="Times New Roman" w:eastAsia="Times New Roman" w:hAnsi="Times New Roman" w:cs="Times New Roman"/>
          <w:b/>
          <w:spacing w:val="98"/>
          <w:sz w:val="28"/>
          <w:szCs w:val="24"/>
          <w:lang w:eastAsia="uk-UA"/>
        </w:rPr>
        <w:t>РАЙОННА РАДА</w:t>
      </w:r>
    </w:p>
    <w:p w:rsidR="0069282D" w:rsidRPr="0069282D" w:rsidRDefault="0069282D" w:rsidP="0069282D">
      <w:pPr>
        <w:keepLines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69282D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ВІННИЦЬКОЇ ОБЛАСТІ</w:t>
      </w:r>
    </w:p>
    <w:p w:rsidR="0069282D" w:rsidRPr="0069282D" w:rsidRDefault="0069282D" w:rsidP="0069282D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69282D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CB65CF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9282D" w:rsidRPr="0069282D" w:rsidRDefault="0069282D" w:rsidP="0069282D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69282D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69282D" w:rsidRPr="0069282D" w:rsidRDefault="0069282D" w:rsidP="0069282D">
      <w:pPr>
        <w:keepLines/>
        <w:spacing w:after="0" w:line="240" w:lineRule="auto"/>
        <w:jc w:val="center"/>
        <w:rPr>
          <w:rFonts w:ascii="Calibri" w:eastAsia="Calibri" w:hAnsi="Calibri" w:cs="Times New Roman"/>
        </w:rPr>
      </w:pPr>
      <w:r w:rsidRPr="0069282D">
        <w:rPr>
          <w:rFonts w:ascii="Arial" w:eastAsia="Calibri" w:hAnsi="Arial" w:cs="Arial"/>
        </w:rPr>
        <w:t xml:space="preserve">від  __ </w:t>
      </w:r>
      <w:r>
        <w:rPr>
          <w:rFonts w:ascii="Arial" w:eastAsia="Calibri" w:hAnsi="Arial" w:cs="Arial"/>
        </w:rPr>
        <w:t>грудня</w:t>
      </w:r>
      <w:r w:rsidRPr="0069282D">
        <w:rPr>
          <w:rFonts w:ascii="Arial" w:eastAsia="Calibri" w:hAnsi="Arial" w:cs="Arial"/>
        </w:rPr>
        <w:t xml:space="preserve"> 2019 року</w:t>
      </w:r>
      <w:r w:rsidRPr="0069282D">
        <w:rPr>
          <w:rFonts w:ascii="Arial" w:eastAsia="Calibri" w:hAnsi="Arial" w:cs="Arial"/>
        </w:rPr>
        <w:tab/>
      </w:r>
      <w:r w:rsidRPr="0069282D">
        <w:rPr>
          <w:rFonts w:ascii="Arial" w:eastAsia="Calibri" w:hAnsi="Arial" w:cs="Arial"/>
        </w:rPr>
        <w:tab/>
      </w:r>
      <w:r w:rsidRPr="0069282D">
        <w:rPr>
          <w:rFonts w:ascii="Arial" w:eastAsia="Calibri" w:hAnsi="Arial" w:cs="Arial"/>
        </w:rPr>
        <w:tab/>
      </w:r>
      <w:r w:rsidRPr="0069282D">
        <w:rPr>
          <w:rFonts w:ascii="Arial" w:eastAsia="Calibri" w:hAnsi="Arial" w:cs="Arial"/>
        </w:rPr>
        <w:tab/>
        <w:t>32 сесія 7 скликання</w:t>
      </w:r>
    </w:p>
    <w:p w:rsidR="0069282D" w:rsidRDefault="0069282D" w:rsidP="0069282D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</w:p>
    <w:p w:rsidR="0069282D" w:rsidRPr="0069282D" w:rsidRDefault="0069282D" w:rsidP="0069282D">
      <w:pPr>
        <w:shd w:val="clear" w:color="auto" w:fill="FFFFFF"/>
        <w:spacing w:before="60" w:after="0" w:line="228" w:lineRule="auto"/>
        <w:ind w:right="382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</w:pPr>
      <w:r w:rsidRPr="0069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Про затвердження Програми висвітлення діяльності Жмеринської районної державної адміністрації у за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>собах масової інформації на 2020</w:t>
      </w:r>
      <w:r w:rsidRPr="0069282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рік</w:t>
      </w:r>
    </w:p>
    <w:p w:rsidR="0069282D" w:rsidRPr="0069282D" w:rsidRDefault="0069282D" w:rsidP="0069282D">
      <w:pPr>
        <w:widowControl w:val="0"/>
        <w:spacing w:before="60" w:after="0" w:line="228" w:lineRule="auto"/>
        <w:ind w:left="20" w:right="23" w:firstLine="7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Керуючись пунктом 20 частини 1 статті 43, частиною 1 статті 59 Закону України «Про місцеве самоврядування в Україні» враховуючи клопотання Жмеринської районної державної адміністрації від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27.11.19 р.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рекомендації постійних комісій районної ради з питань</w:t>
      </w:r>
      <w:r w:rsidRPr="006928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 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 питань освіти, культури, спорту, роботи з молоддю, національно-патріотичного виховання, духовного відродження та 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енергозбереження,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 метою всебічного і об’єктивного висвітлення діяльності місцевих органів влади, забезпечення доступу до публічної інформації</w:t>
      </w:r>
      <w:r w:rsidRPr="0069282D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 xml:space="preserve">, 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районна рада </w:t>
      </w:r>
      <w:r w:rsidRPr="006928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ВИРІШИЛА:</w:t>
      </w:r>
    </w:p>
    <w:p w:rsidR="0069282D" w:rsidRPr="0069282D" w:rsidRDefault="0069282D" w:rsidP="0069282D">
      <w:pPr>
        <w:widowControl w:val="0"/>
        <w:numPr>
          <w:ilvl w:val="0"/>
          <w:numId w:val="4"/>
        </w:numPr>
        <w:spacing w:before="60" w:after="0" w:line="228" w:lineRule="auto"/>
        <w:ind w:left="360" w:right="2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Затвердити 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Програму висвітлення діяльності Жмеринської районної державної адміністрації у 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собах масової інформації на 2020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рік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(далі Програма),(додається).</w:t>
      </w:r>
    </w:p>
    <w:p w:rsidR="0069282D" w:rsidRPr="0069282D" w:rsidRDefault="0069282D" w:rsidP="0069282D">
      <w:pPr>
        <w:widowControl w:val="0"/>
        <w:numPr>
          <w:ilvl w:val="0"/>
          <w:numId w:val="2"/>
        </w:numPr>
        <w:tabs>
          <w:tab w:val="left" w:pos="1263"/>
        </w:tabs>
        <w:spacing w:before="60" w:after="0" w:line="228" w:lineRule="auto"/>
        <w:ind w:left="360" w:right="23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Рекомендувати структурним підрозділам районної державної адміністрації забезпечити реалізацію заходів Програми 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висвітлення діяльності Жмеринської районної державної адміністрації у 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собах масової інформації на 2020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рік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9282D" w:rsidRDefault="0069282D" w:rsidP="0069282D">
      <w:pPr>
        <w:widowControl w:val="0"/>
        <w:numPr>
          <w:ilvl w:val="0"/>
          <w:numId w:val="2"/>
        </w:numPr>
        <w:tabs>
          <w:tab w:val="left" w:pos="1122"/>
        </w:tabs>
        <w:spacing w:before="60" w:after="0" w:line="228" w:lineRule="auto"/>
        <w:ind w:left="360" w:right="23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Фінансування Програми 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висвітлення діяльності Жмеринської районної державної адміністрації у за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собах масової інформації на 2020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рік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здійснювати за рахунок коштів місцевих бюджетів та інших джерел, не заборонених чинним законодавством.</w:t>
      </w:r>
    </w:p>
    <w:p w:rsidR="0069282D" w:rsidRPr="0069282D" w:rsidRDefault="0069282D" w:rsidP="0069282D">
      <w:pPr>
        <w:widowControl w:val="0"/>
        <w:numPr>
          <w:ilvl w:val="0"/>
          <w:numId w:val="2"/>
        </w:numPr>
        <w:tabs>
          <w:tab w:val="left" w:pos="1122"/>
        </w:tabs>
        <w:spacing w:before="60" w:after="0" w:line="228" w:lineRule="auto"/>
        <w:ind w:left="360" w:right="23" w:hanging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Зняти з контролю рішення  26 сесії районної ради 7 скликання від 05.12.18 р. «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Про затвердження Програми висвітлення діяльності Жмеринської районної державної адміністрації у засобах масової інформації на 2019 рік</w:t>
      </w:r>
      <w:r w:rsidRPr="00692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» у зв’язку із закінченням терміну дії.</w:t>
      </w:r>
    </w:p>
    <w:p w:rsidR="0069282D" w:rsidRPr="0069282D" w:rsidRDefault="0069282D" w:rsidP="0069282D">
      <w:pPr>
        <w:widowControl w:val="0"/>
        <w:numPr>
          <w:ilvl w:val="0"/>
          <w:numId w:val="2"/>
        </w:numPr>
        <w:tabs>
          <w:tab w:val="left" w:pos="1122"/>
        </w:tabs>
        <w:spacing w:before="60" w:after="0" w:line="228" w:lineRule="auto"/>
        <w:ind w:left="426" w:right="23" w:hanging="426"/>
        <w:jc w:val="both"/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</w:pPr>
      <w:r w:rsidRPr="0069282D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Контроль за виконанням цього рішення покласти на постійні комісії районної ради: з питань освіти, культури, спорту, роботи з молоддю, національно-патріотичного виховання, духовного відродження                    (Мурашко В.М.) та 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(Твердохліб Ю.М.).</w:t>
      </w:r>
    </w:p>
    <w:p w:rsidR="0069282D" w:rsidRPr="0069282D" w:rsidRDefault="0069282D" w:rsidP="0069282D">
      <w:pPr>
        <w:widowControl w:val="0"/>
        <w:tabs>
          <w:tab w:val="right" w:pos="9062"/>
        </w:tabs>
        <w:spacing w:before="60"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282D" w:rsidRPr="0069282D" w:rsidRDefault="0069282D" w:rsidP="0069282D">
      <w:pPr>
        <w:widowControl w:val="0"/>
        <w:tabs>
          <w:tab w:val="right" w:pos="9062"/>
        </w:tabs>
        <w:spacing w:before="60"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928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 олова районної ради</w:t>
      </w:r>
      <w:r w:rsidRPr="0069282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Василь МАЛЯРЧУК</w:t>
      </w:r>
    </w:p>
    <w:p w:rsidR="005863F9" w:rsidRPr="005863F9" w:rsidRDefault="005863F9" w:rsidP="005863F9">
      <w:pPr>
        <w:ind w:left="4956"/>
        <w:jc w:val="center"/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</w:pPr>
      <w:r w:rsidRPr="005863F9"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lastRenderedPageBreak/>
        <w:t>Додаток</w:t>
      </w:r>
    </w:p>
    <w:p w:rsidR="005863F9" w:rsidRPr="005863F9" w:rsidRDefault="005863F9" w:rsidP="005863F9">
      <w:pPr>
        <w:ind w:left="4956"/>
        <w:jc w:val="center"/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</w:pPr>
      <w:r w:rsidRPr="005863F9"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t xml:space="preserve">до рішення </w:t>
      </w:r>
      <w:r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t>32</w:t>
      </w:r>
      <w:r w:rsidRPr="005863F9"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t xml:space="preserve"> сесії районної ради 7 скликання від </w:t>
      </w:r>
      <w:r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t>10.12.19</w:t>
      </w:r>
      <w:r w:rsidRPr="005863F9">
        <w:rPr>
          <w:rFonts w:ascii="Times New Roman" w:eastAsia="Times New Roman" w:hAnsi="Times New Roman" w:cs="Times New Roman"/>
          <w:b/>
          <w:color w:val="2D1614"/>
          <w:sz w:val="20"/>
          <w:szCs w:val="20"/>
          <w:lang w:eastAsia="uk-UA"/>
        </w:rPr>
        <w:t xml:space="preserve"> р.</w:t>
      </w:r>
    </w:p>
    <w:p w:rsidR="00222311" w:rsidRPr="005863F9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  <w:t>ПРОГРАМА</w:t>
      </w:r>
    </w:p>
    <w:p w:rsidR="00222311" w:rsidRPr="005863F9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  <w:t>висвітлення діяльності Жмеринської районної державної адміністрації</w:t>
      </w:r>
    </w:p>
    <w:p w:rsidR="00222311" w:rsidRPr="005863F9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  <w:t>у засобах масової інформації на 20</w:t>
      </w:r>
      <w:r w:rsidR="0057318F" w:rsidRPr="005863F9"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  <w:t>20</w:t>
      </w:r>
      <w:r w:rsidRPr="005863F9"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  <w:t xml:space="preserve"> рік</w:t>
      </w:r>
    </w:p>
    <w:p w:rsidR="00222311" w:rsidRPr="005863F9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D1614"/>
          <w:sz w:val="28"/>
          <w:szCs w:val="28"/>
          <w:lang w:eastAsia="uk-UA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3821"/>
        <w:gridCol w:w="4927"/>
      </w:tblGrid>
      <w:tr w:rsidR="00222311" w:rsidRPr="005863F9" w:rsidTr="005863F9"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1.</w:t>
            </w:r>
          </w:p>
        </w:tc>
        <w:tc>
          <w:tcPr>
            <w:tcW w:w="3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Ініціатор розроблення програми</w:t>
            </w:r>
          </w:p>
        </w:tc>
        <w:tc>
          <w:tcPr>
            <w:tcW w:w="4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Жмеринська районна державна адміністрація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007A19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Законодавча підстава розроблення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hAnsi="Times New Roman" w:cs="Times New Roman"/>
                <w:sz w:val="26"/>
                <w:szCs w:val="26"/>
              </w:rPr>
              <w:t>Закони України: «Про державну підтримку засобів масової інформації і соціальний захист журналістів», «Про порядок висвітлення діяльності органів державної влади та органів місцевого самоврядування в Україні засобами масової інформації», «Про додаткові заходи щодо безперешкодної діяльності засобів масової інформації, дальшого утвердження свободи слова в Україні», «Про додаткові заходи щодо забезпечення відкритості у діяльності органів державної влади»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3.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Розробник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Відділ інформаційної діяльності та комунікацій з громадськістю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4.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Співрозробник (у разі наявності)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-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5.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Відповідальний виконавець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Відділ інформаційної діяльності та комунікацій з громадськістю апарату Жмеринської районної державної адміністрації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6.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Учасники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Структурні підрозділи райдержадміністрації, </w:t>
            </w:r>
            <w:r w:rsidR="00B36C26"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друковані та електронні </w:t>
            </w: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засоби масової інформації </w:t>
            </w:r>
            <w:r w:rsidR="00154762"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різних форм власності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7.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Термін реалізації програми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39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20</w:t>
            </w:r>
            <w:r w:rsidR="00395531"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20</w:t>
            </w: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рік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8.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Районний бюджет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Загальний обсяг фінансових ресурсів, необхідних для реалізації програми, всього,</w:t>
            </w:r>
            <w:r w:rsidR="00395531"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тис. грн..</w:t>
            </w:r>
          </w:p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У тому числі</w:t>
            </w:r>
            <w:r w:rsidR="00395531"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: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395531" w:rsidP="0039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1</w:t>
            </w:r>
            <w:r w:rsidR="00364245"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00</w:t>
            </w:r>
            <w:r w:rsidR="00452099"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9.1.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39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Коштів районного бюджету, тис. грн.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395531" w:rsidP="003955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1</w:t>
            </w:r>
            <w:r w:rsidR="00364245"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00</w:t>
            </w: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  <w:r w:rsidR="00452099"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</w:t>
            </w:r>
          </w:p>
        </w:tc>
      </w:tr>
      <w:tr w:rsidR="00222311" w:rsidRPr="005863F9" w:rsidTr="005863F9">
        <w:tc>
          <w:tcPr>
            <w:tcW w:w="7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9.2.</w:t>
            </w:r>
          </w:p>
        </w:tc>
        <w:tc>
          <w:tcPr>
            <w:tcW w:w="382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Коштів інших джерел</w:t>
            </w:r>
          </w:p>
        </w:tc>
        <w:tc>
          <w:tcPr>
            <w:tcW w:w="49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-</w:t>
            </w:r>
          </w:p>
        </w:tc>
      </w:tr>
    </w:tbl>
    <w:p w:rsidR="00222311" w:rsidRPr="005863F9" w:rsidRDefault="00222311" w:rsidP="007A63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D1614"/>
          <w:sz w:val="28"/>
          <w:szCs w:val="28"/>
          <w:lang w:eastAsia="uk-UA"/>
        </w:rPr>
      </w:pP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D1614"/>
          <w:sz w:val="28"/>
          <w:szCs w:val="28"/>
          <w:lang w:eastAsia="uk-UA"/>
        </w:rPr>
      </w:pPr>
    </w:p>
    <w:p w:rsidR="00262A25" w:rsidRPr="005863F9" w:rsidRDefault="00262A25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D1614"/>
          <w:sz w:val="28"/>
          <w:szCs w:val="28"/>
          <w:lang w:eastAsia="uk-UA"/>
        </w:rPr>
      </w:pPr>
    </w:p>
    <w:p w:rsidR="00262A25" w:rsidRPr="005863F9" w:rsidRDefault="00262A25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D1614"/>
          <w:sz w:val="28"/>
          <w:szCs w:val="28"/>
          <w:lang w:eastAsia="uk-UA"/>
        </w:rPr>
      </w:pPr>
    </w:p>
    <w:p w:rsidR="00222311" w:rsidRPr="005863F9" w:rsidRDefault="00222311" w:rsidP="002E3F3A">
      <w:pPr>
        <w:tabs>
          <w:tab w:val="left" w:pos="3270"/>
        </w:tabs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1D1B11"/>
          <w:sz w:val="28"/>
          <w:szCs w:val="28"/>
        </w:rPr>
      </w:pPr>
      <w:r w:rsidRPr="005863F9">
        <w:rPr>
          <w:rFonts w:ascii="Times New Roman" w:hAnsi="Times New Roman" w:cs="Times New Roman"/>
          <w:b/>
          <w:color w:val="1D1B11"/>
          <w:sz w:val="28"/>
          <w:szCs w:val="28"/>
        </w:rPr>
        <w:t>Загальна частина</w:t>
      </w:r>
    </w:p>
    <w:p w:rsidR="00222311" w:rsidRPr="005863F9" w:rsidRDefault="00222311" w:rsidP="007A63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863F9">
        <w:rPr>
          <w:rFonts w:ascii="Times New Roman" w:hAnsi="Times New Roman" w:cs="Times New Roman"/>
          <w:sz w:val="28"/>
          <w:szCs w:val="28"/>
        </w:rPr>
        <w:tab/>
      </w:r>
      <w:r w:rsidR="00C17B75" w:rsidRPr="005863F9">
        <w:rPr>
          <w:rFonts w:ascii="Times New Roman" w:hAnsi="Times New Roman" w:cs="Times New Roman"/>
          <w:sz w:val="28"/>
          <w:szCs w:val="28"/>
        </w:rPr>
        <w:t xml:space="preserve">Програма </w:t>
      </w:r>
      <w:r w:rsidR="00C17B75" w:rsidRPr="005863F9">
        <w:rPr>
          <w:rFonts w:ascii="Times New Roman" w:eastAsia="Times New Roman" w:hAnsi="Times New Roman" w:cs="Times New Roman"/>
          <w:color w:val="2D1614"/>
          <w:sz w:val="28"/>
          <w:szCs w:val="28"/>
          <w:lang w:eastAsia="uk-UA"/>
        </w:rPr>
        <w:t xml:space="preserve">висвітлення діяльності Жмеринської районної державної адміністрації у засобах масової інформації </w:t>
      </w:r>
      <w:r w:rsidRPr="005863F9">
        <w:rPr>
          <w:rFonts w:ascii="Times New Roman" w:hAnsi="Times New Roman" w:cs="Times New Roman"/>
          <w:sz w:val="28"/>
          <w:szCs w:val="28"/>
        </w:rPr>
        <w:t>на 20</w:t>
      </w:r>
      <w:r w:rsidR="002E3F3A" w:rsidRPr="005863F9">
        <w:rPr>
          <w:rFonts w:ascii="Times New Roman" w:hAnsi="Times New Roman" w:cs="Times New Roman"/>
          <w:sz w:val="28"/>
          <w:szCs w:val="28"/>
        </w:rPr>
        <w:t>20</w:t>
      </w:r>
      <w:r w:rsidRPr="005863F9">
        <w:rPr>
          <w:rFonts w:ascii="Times New Roman" w:hAnsi="Times New Roman" w:cs="Times New Roman"/>
          <w:sz w:val="28"/>
          <w:szCs w:val="28"/>
        </w:rPr>
        <w:t xml:space="preserve"> рік (далі – Програма) розроблена відповідно до Конституції України; Законів України «Про місцеві державні адміністрації», «Про інформацію», «Про доступ до публічної інформації», «Про друковані засоби масової інформації (пресу) в Україні», «Про державну підтримку засобів масової інформації і соціальний захист журналістів», «Про порядок висвітлення діяльності органів державної влади та органів місцевого самоврядування в Україні засобами масової інформації». </w:t>
      </w:r>
      <w:r w:rsidRPr="005863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Програма поширює свою дію на висвітлення діяльності районної державної адміністрації, посадових осіб райдержадміністрації, рай</w:t>
      </w:r>
      <w:r w:rsidR="00395531" w:rsidRPr="005863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онної </w:t>
      </w:r>
      <w:r w:rsidRPr="005863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ради, органів самоорганізації населення.</w:t>
      </w:r>
    </w:p>
    <w:p w:rsidR="00C17B75" w:rsidRPr="005863F9" w:rsidRDefault="00C17B75" w:rsidP="007A63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652C"/>
          <w:sz w:val="28"/>
          <w:szCs w:val="28"/>
          <w:shd w:val="clear" w:color="auto" w:fill="FFFFFF"/>
        </w:rPr>
      </w:pPr>
    </w:p>
    <w:p w:rsidR="00222311" w:rsidRPr="005863F9" w:rsidRDefault="00222311" w:rsidP="0031101E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863F9">
        <w:rPr>
          <w:rFonts w:ascii="Times New Roman" w:hAnsi="Times New Roman" w:cs="Times New Roman"/>
          <w:b/>
          <w:color w:val="000000"/>
          <w:sz w:val="28"/>
          <w:szCs w:val="28"/>
        </w:rPr>
        <w:t>Визначення проблеми, на розв'язання якої спрямована Програма</w:t>
      </w:r>
    </w:p>
    <w:p w:rsidR="00222311" w:rsidRPr="005863F9" w:rsidRDefault="00222311" w:rsidP="007A63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3F9">
        <w:rPr>
          <w:rFonts w:ascii="Times New Roman" w:hAnsi="Times New Roman" w:cs="Times New Roman"/>
          <w:sz w:val="28"/>
          <w:szCs w:val="28"/>
        </w:rPr>
        <w:t xml:space="preserve">На даному етапі розвитку суспільства інформаційно-комунікаційні технології є важелями впливу на фінансово-економічні та соціально-політичні процеси. </w:t>
      </w:r>
      <w:r w:rsidRPr="005863F9">
        <w:rPr>
          <w:rFonts w:ascii="Times New Roman" w:hAnsi="Times New Roman" w:cs="Times New Roman"/>
          <w:color w:val="000000"/>
          <w:sz w:val="28"/>
          <w:szCs w:val="28"/>
        </w:rPr>
        <w:t xml:space="preserve">Необхідність розвитку </w:t>
      </w:r>
      <w:r w:rsidRPr="005863F9">
        <w:rPr>
          <w:rFonts w:ascii="Times New Roman" w:hAnsi="Times New Roman" w:cs="Times New Roman"/>
          <w:sz w:val="28"/>
          <w:szCs w:val="28"/>
        </w:rPr>
        <w:t>інформаційного простору району обумовлена потребою в інформаційному забезпеченні державної політики та супроводі питань економічного, соціального, духовного, культурного розвитку району та сприянні розвитку інфраструктури Жмеринщини, підвищенні ролі засобів масової інформації у становленні громадянського суспільства, забезпеченні конституційних прав громадян на отримання достовірної та об’єктивної інформації, підвищенні рівня взаємодії органів місцевої влади зі ЗМІ та інститутами громадянського суспільства.</w:t>
      </w:r>
    </w:p>
    <w:p w:rsidR="0031101E" w:rsidRPr="005863F9" w:rsidRDefault="0031101E" w:rsidP="007A630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311" w:rsidRPr="005863F9" w:rsidRDefault="00222311" w:rsidP="0031101E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3F9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63F9">
        <w:rPr>
          <w:rFonts w:ascii="Times New Roman" w:hAnsi="Times New Roman" w:cs="Times New Roman"/>
          <w:sz w:val="28"/>
          <w:szCs w:val="28"/>
        </w:rPr>
        <w:t>Метою Програми є розвиток інформаційного простору як за рахунок збільшення можливостей доступу до каналів інформації, так і за рахунок підвищення якості інформації; розширення кола споживачів інформаційного продукту; реалізація заходів щодо соціального захисту журналістів; підтримка свободи слова в районі; сприяння всебічному і об’єктивному висвітленню діяльності місцевих органів влади, забезпечення доступу до публічної інформації.</w:t>
      </w:r>
    </w:p>
    <w:p w:rsidR="0031101E" w:rsidRPr="005863F9" w:rsidRDefault="0031101E" w:rsidP="0031101E">
      <w:pPr>
        <w:tabs>
          <w:tab w:val="left" w:pos="4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311" w:rsidRPr="005863F9" w:rsidRDefault="00222311" w:rsidP="0031101E">
      <w:pPr>
        <w:tabs>
          <w:tab w:val="left" w:pos="417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3F9">
        <w:rPr>
          <w:rFonts w:ascii="Times New Roman" w:hAnsi="Times New Roman" w:cs="Times New Roman"/>
          <w:b/>
          <w:sz w:val="28"/>
          <w:szCs w:val="28"/>
        </w:rPr>
        <w:t>Завдання  Програми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Основними завданнями Програми є: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забезпечення об’єктивного та оперативного висвітлення діяльності Жмеринської районної державної адміністрації у соціальній, економічній, правовій, культурній, екологічній та інших найважливіших сферах життя;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задоволення інформаційних потреб громадян, юридичних осіб, органів виконавчої влади для реалізації ними своїх прав, свобод і законних інтересів;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утвердження свободи слова;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 xml:space="preserve">- розбудова </w:t>
      </w:r>
      <w:r w:rsidR="0031101E"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якісного</w:t>
      </w: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інформаційного простору;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- створення належних умов для висвітлення в </w:t>
      </w:r>
      <w:r w:rsidR="001C3350"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друкованих та електронних </w:t>
      </w: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засобах масової інформації</w:t>
      </w:r>
      <w:r w:rsidR="001C3350"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різних форм власності</w:t>
      </w: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соціально-економічного та культурного життя району, діяльності органів влади, побудови громадянського суспільства, культурного і спортивного життя Жмеринщини;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організація процесу висвітлення діяльності органів влади Жмеринщини через засоби масової інформації;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забезпечення подання інформації на засадах своєчасності, систематичності, повноти, всебічності та об’єктивності;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забезпечення реалізації конституційного права громадян на вільний доступ до інформації, впровадження нових ефективних форм взаємодії органів влади з громадськістю району;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проведення інформаційно-роз’яснювальної роботи щодо прав та обов’язків мешканців району з питань місцевого значення.</w:t>
      </w:r>
    </w:p>
    <w:p w:rsidR="0031101E" w:rsidRPr="005863F9" w:rsidRDefault="0031101E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uk-UA"/>
        </w:rPr>
      </w:pPr>
      <w:bookmarkStart w:id="0" w:name="top"/>
      <w:r w:rsidRPr="005863F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uk-UA"/>
        </w:rPr>
        <w:t>Основні напрямки Програми</w:t>
      </w:r>
    </w:p>
    <w:p w:rsidR="000C3E5F" w:rsidRPr="005863F9" w:rsidRDefault="000C3E5F" w:rsidP="007A630C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uk-UA"/>
        </w:rPr>
      </w:pPr>
    </w:p>
    <w:tbl>
      <w:tblPr>
        <w:tblW w:w="9498" w:type="dxa"/>
        <w:tblInd w:w="-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8505"/>
      </w:tblGrid>
      <w:tr w:rsidR="00222311" w:rsidRPr="005863F9" w:rsidTr="005863F9">
        <w:trPr>
          <w:trHeight w:val="425"/>
        </w:trPr>
        <w:tc>
          <w:tcPr>
            <w:tcW w:w="9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222311" w:rsidRPr="005863F9" w:rsidRDefault="00222311" w:rsidP="007A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№ п/п</w:t>
            </w:r>
          </w:p>
        </w:tc>
        <w:tc>
          <w:tcPr>
            <w:tcW w:w="8505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222311" w:rsidRPr="005863F9" w:rsidRDefault="00222311" w:rsidP="007A6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Найменування заходу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Висвітлення нормативно-правової бази роботи районної державної адміністрації,  змін та доповнень до неї.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C15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Висвітлення підсумків роботи районної державної адміністрації, виконання Програм соціально-економічного і культурного розвитку ра</w:t>
            </w:r>
            <w:r w:rsidR="0060585D"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йону за відповідні півріччя, рік, публічного звіту голови райдержадміністрації, керівників структурних підрозділів райдержадміністрації.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Оприлюднення регуляторних актів районної державної адміністрації.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Висвітлення підсумків виконання районного бюджету за квартал, півріччя, рік.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Опублікування матеріалів щодо роботи житлово-комунального господарства, будівництва, інвестування проектів тощо.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Висвітлення роботи щодо своєчасної сплати податків, зборів, інших обов’язкових платежів до бюджетів, розвитку малого та середнього бізнесу у районі.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C159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Опублікування матеріалів про діяльність загальноосвітніх та дошкільних навчальних закладів, їх форми та методи роботи, зміцнення матеріально-технічної бази, роботу з батьками, тощо.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Опублікування матеріалів щодо діяльності у сфері культури: проведення свят, концертів, фестивалів, конкурсів, масових заходів, виставок тощо.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007A19">
            <w:pPr>
              <w:numPr>
                <w:ilvl w:val="0"/>
                <w:numId w:val="1"/>
              </w:numPr>
              <w:spacing w:after="0" w:line="240" w:lineRule="auto"/>
              <w:ind w:left="0"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Публікація інформаційних матеріалів про вирішення проблем та важливих подій в галузі охорони здоров’я.</w:t>
            </w:r>
          </w:p>
        </w:tc>
      </w:tr>
      <w:tr w:rsidR="00222311" w:rsidRPr="005863F9" w:rsidTr="005863F9">
        <w:tc>
          <w:tcPr>
            <w:tcW w:w="993" w:type="dxa"/>
            <w:tcBorders>
              <w:top w:val="nil"/>
              <w:left w:val="single" w:sz="8" w:space="0" w:color="00000A"/>
              <w:bottom w:val="single" w:sz="4" w:space="0" w:color="auto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007A19" w:rsidP="00007A19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Висвітлення нарад, семінарів, навчань та інших заходів, які проводяться районною державною адміністрацією.</w:t>
            </w:r>
          </w:p>
        </w:tc>
      </w:tr>
      <w:tr w:rsidR="00222311" w:rsidRPr="005863F9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11.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311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Публікація та трансляція поздоровлень мешканців району з державними, професійними, християнськими святами та різного роду ювілейними датами.</w:t>
            </w:r>
          </w:p>
        </w:tc>
      </w:tr>
      <w:tr w:rsidR="00222311" w:rsidRPr="005863F9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311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Висвітлення діяльності </w:t>
            </w:r>
            <w:r w:rsidR="0031101E"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</w:t>
            </w: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виконанн</w:t>
            </w:r>
            <w:r w:rsidR="0031101E"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</w:t>
            </w: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державної політики відносно розвитку фіз</w:t>
            </w:r>
            <w:r w:rsidR="0031101E"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ичної </w:t>
            </w: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культури і спорту, проведення спортивних змагань, заходів, естафет у районі.</w:t>
            </w:r>
          </w:p>
        </w:tc>
      </w:tr>
      <w:tr w:rsidR="00222311" w:rsidRPr="005863F9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5863F9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Опублікування матеріалів щодо взаємодії районної державної адміністрації з </w:t>
            </w:r>
            <w:r w:rsidR="0060585D"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територіальними </w:t>
            </w: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громад</w:t>
            </w:r>
            <w:r w:rsidR="0060585D"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ами</w:t>
            </w: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</w:tr>
      <w:tr w:rsidR="00222311" w:rsidRPr="005863F9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5863F9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3110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Висвітлення ходу виконання районних програм у різних галузях економіки, соціальної, культурної політики.</w:t>
            </w:r>
          </w:p>
        </w:tc>
      </w:tr>
      <w:tr w:rsidR="00222311" w:rsidRPr="005863F9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5863F9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Публікація матеріалів про взаємодію районної державної адміністрації, з лідерами політичних партій, громадських, ветеранських, пенсійних організацій</w:t>
            </w:r>
            <w:r w:rsidR="007A630C"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.</w:t>
            </w:r>
          </w:p>
        </w:tc>
      </w:tr>
      <w:tr w:rsidR="00222311" w:rsidRPr="005863F9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5863F9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Оголошення щодо проведення різного роду </w:t>
            </w:r>
            <w:r w:rsidR="0060585D"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заходів,</w:t>
            </w: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конкурсів, свят тощо.</w:t>
            </w:r>
          </w:p>
        </w:tc>
      </w:tr>
      <w:tr w:rsidR="00222311" w:rsidRPr="005863F9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5863F9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17.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Висвітлення профілактичної роботи щодо забезпечення безпеки життя населення.</w:t>
            </w:r>
          </w:p>
        </w:tc>
      </w:tr>
      <w:tr w:rsidR="00222311" w:rsidRPr="005863F9" w:rsidTr="005863F9">
        <w:trPr>
          <w:trHeight w:val="4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222311" w:rsidRPr="005863F9" w:rsidRDefault="00007A19" w:rsidP="00007A19">
            <w:pPr>
              <w:spacing w:after="0"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18.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222311" w:rsidRPr="005863F9" w:rsidRDefault="00222311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Висвітлення питань землекористування.</w:t>
            </w:r>
          </w:p>
        </w:tc>
      </w:tr>
      <w:tr w:rsidR="00741183" w:rsidRPr="005863F9" w:rsidTr="005863F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41183" w:rsidRPr="005863F9" w:rsidRDefault="00007A19" w:rsidP="00007A19">
            <w:pPr>
              <w:spacing w:after="0" w:line="240" w:lineRule="auto"/>
              <w:ind w:left="-25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741183" w:rsidRPr="005863F9" w:rsidRDefault="00741183" w:rsidP="007A63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863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Інші питання, що відносяться до діяльності райдержадміністрації.</w:t>
            </w:r>
          </w:p>
        </w:tc>
      </w:tr>
      <w:bookmarkEnd w:id="0"/>
    </w:tbl>
    <w:p w:rsidR="007A630C" w:rsidRPr="005863F9" w:rsidRDefault="007A630C" w:rsidP="007A63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2D1614"/>
          <w:sz w:val="28"/>
          <w:szCs w:val="28"/>
          <w:lang w:eastAsia="uk-UA"/>
        </w:rPr>
      </w:pPr>
    </w:p>
    <w:p w:rsidR="00222311" w:rsidRPr="005863F9" w:rsidRDefault="00222311" w:rsidP="007A630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2D1614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b/>
          <w:bCs/>
          <w:color w:val="2D1614"/>
          <w:sz w:val="28"/>
          <w:szCs w:val="28"/>
          <w:lang w:eastAsia="uk-UA"/>
        </w:rPr>
        <w:t>В результаті впровадження Програми очікується: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забезпечення повноти та оперативності інформування</w:t>
      </w:r>
      <w:r w:rsidR="007A630C"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громадськості району про діяльність органів влади, з актуальних питань соціально-економічного та суспільно-політичного життя району;</w:t>
      </w:r>
    </w:p>
    <w:p w:rsidR="00222311" w:rsidRPr="005863F9" w:rsidRDefault="00222311" w:rsidP="007A630C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</w:t>
      </w:r>
      <w:r w:rsidR="007A630C"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подальше забезпечення відкритості у діяльності Жмеринської райдержадміністрації;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формування стратегії соціально-економічного та культурного розвитку району з урахуванням результатів вивчення громадської думки;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забезпечення участі громадськості району в процесі обговорення та прийняття про</w:t>
      </w:r>
      <w:r w:rsid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е</w:t>
      </w:r>
      <w:bookmarkStart w:id="1" w:name="_GoBack"/>
      <w:bookmarkEnd w:id="1"/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ктів регуляторних актів районної влади;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забезпечення взаємодії громадян та органів влади у реалізації зворотного зв’язку та більш оперативного реагування на звернення громадян;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забезпечення індивідуальних інформаційних потреб населення району з отримання необхідної інформації стосовно діяльності Ж</w:t>
      </w:r>
      <w:r w:rsidR="000C442F"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меринської райдержадміністрації</w:t>
      </w: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налагодження ефективної системи інформування громадян про роботу органів влади;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запровадження постійного діалогу влади з громадськістю району з метою залучення широких верств населення до обговорення та участі у вирішенні питань місцевого значення;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- формування об’єктивної громадської думки стосовно органів влади і підвищення рівня довіри громади до них на основі отримання повної та всебічної інформації про їх діяльність.</w:t>
      </w:r>
    </w:p>
    <w:p w:rsidR="0057318F" w:rsidRPr="005863F9" w:rsidRDefault="0057318F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</w:p>
    <w:p w:rsidR="005863F9" w:rsidRDefault="005863F9" w:rsidP="007A630C">
      <w:pPr>
        <w:shd w:val="clear" w:color="auto" w:fill="FFFFFF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2D1614"/>
          <w:sz w:val="28"/>
          <w:szCs w:val="28"/>
          <w:lang w:eastAsia="uk-UA"/>
        </w:rPr>
      </w:pPr>
    </w:p>
    <w:p w:rsidR="00222311" w:rsidRPr="005863F9" w:rsidRDefault="00222311" w:rsidP="007A630C">
      <w:pPr>
        <w:shd w:val="clear" w:color="auto" w:fill="FFFFFF"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2D1614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b/>
          <w:bCs/>
          <w:color w:val="2D1614"/>
          <w:sz w:val="28"/>
          <w:szCs w:val="28"/>
          <w:lang w:eastAsia="uk-UA"/>
        </w:rPr>
        <w:lastRenderedPageBreak/>
        <w:t>Джерела фінансування Програми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D1614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2D1614"/>
          <w:sz w:val="28"/>
          <w:szCs w:val="28"/>
          <w:lang w:eastAsia="uk-UA"/>
        </w:rPr>
        <w:t>Фінансування Програми відповідно до чинного законодавства України здійснюється за рахунок коштів районного бюджету</w:t>
      </w:r>
      <w:r w:rsidRPr="005863F9">
        <w:rPr>
          <w:rFonts w:ascii="Times New Roman" w:hAnsi="Times New Roman" w:cs="Times New Roman"/>
          <w:color w:val="1D1B11"/>
          <w:sz w:val="28"/>
          <w:szCs w:val="28"/>
        </w:rPr>
        <w:t xml:space="preserve"> та інших джерел не заборонених чинним законодавством.</w:t>
      </w:r>
    </w:p>
    <w:p w:rsidR="00222311" w:rsidRPr="005863F9" w:rsidRDefault="00222311" w:rsidP="007A63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D1614"/>
          <w:sz w:val="28"/>
          <w:szCs w:val="28"/>
          <w:lang w:eastAsia="uk-UA"/>
        </w:rPr>
      </w:pPr>
      <w:r w:rsidRPr="005863F9">
        <w:rPr>
          <w:rFonts w:ascii="Times New Roman" w:eastAsia="Times New Roman" w:hAnsi="Times New Roman" w:cs="Times New Roman"/>
          <w:color w:val="2D1614"/>
          <w:sz w:val="28"/>
          <w:szCs w:val="28"/>
          <w:lang w:eastAsia="uk-UA"/>
        </w:rPr>
        <w:t>Обсяги фінансування Програми з районного бюджету визначають щорічно при затвердженні районного бюджету, або при внесенні змін до нього та на основі договорів про висвітлення діяльності органів державної влади.</w:t>
      </w:r>
    </w:p>
    <w:p w:rsidR="00222311" w:rsidRPr="005863F9" w:rsidRDefault="00222311" w:rsidP="007A630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2D1614"/>
          <w:sz w:val="28"/>
          <w:szCs w:val="28"/>
          <w:shd w:val="clear" w:color="auto" w:fill="FFFFFF"/>
        </w:rPr>
      </w:pPr>
      <w:r w:rsidRPr="005863F9">
        <w:rPr>
          <w:rFonts w:ascii="Times New Roman" w:hAnsi="Times New Roman" w:cs="Times New Roman"/>
          <w:color w:val="1D1B11"/>
          <w:sz w:val="28"/>
          <w:szCs w:val="28"/>
        </w:rPr>
        <w:t xml:space="preserve">Фінансове забезпечення реалізації програми проводити через відділ фінансово – господарського забезпечення апарату райдержадміністрації. </w:t>
      </w:r>
      <w:r w:rsidRPr="005863F9">
        <w:rPr>
          <w:rFonts w:ascii="Times New Roman" w:hAnsi="Times New Roman" w:cs="Times New Roman"/>
          <w:color w:val="2D1614"/>
          <w:sz w:val="28"/>
          <w:szCs w:val="28"/>
          <w:shd w:val="clear" w:color="auto" w:fill="FFFFFF"/>
        </w:rPr>
        <w:t>Оплата послуг засобів масової інформації щодо висвітлення діяльності районної державної адміністрації здійснюватиметься на підставі укладеного договору та акту виконаних робіт.</w:t>
      </w:r>
    </w:p>
    <w:p w:rsidR="007A630C" w:rsidRPr="005863F9" w:rsidRDefault="007A630C" w:rsidP="007A630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2D1614"/>
          <w:sz w:val="28"/>
          <w:szCs w:val="28"/>
          <w:shd w:val="clear" w:color="auto" w:fill="FFFFFF"/>
        </w:rPr>
      </w:pPr>
    </w:p>
    <w:p w:rsidR="00222311" w:rsidRPr="005863F9" w:rsidRDefault="00222311" w:rsidP="007A630C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1D1B11"/>
          <w:sz w:val="28"/>
          <w:szCs w:val="28"/>
        </w:rPr>
      </w:pPr>
      <w:r w:rsidRPr="005863F9">
        <w:rPr>
          <w:rFonts w:ascii="Times New Roman" w:hAnsi="Times New Roman" w:cs="Times New Roman"/>
          <w:b/>
          <w:color w:val="1D1B11"/>
          <w:sz w:val="28"/>
          <w:szCs w:val="28"/>
        </w:rPr>
        <w:t>Організація забезпечення</w:t>
      </w:r>
    </w:p>
    <w:p w:rsidR="00222311" w:rsidRPr="005863F9" w:rsidRDefault="00222311" w:rsidP="007A630C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1D1B11"/>
          <w:sz w:val="28"/>
          <w:szCs w:val="28"/>
        </w:rPr>
      </w:pPr>
      <w:r w:rsidRPr="005863F9">
        <w:rPr>
          <w:rFonts w:ascii="Times New Roman" w:hAnsi="Times New Roman" w:cs="Times New Roman"/>
          <w:color w:val="1D1B11"/>
          <w:sz w:val="28"/>
          <w:szCs w:val="28"/>
        </w:rPr>
        <w:t>Організаційне забезпечення реалізації Програми здійснює відділ інформаційної діяльності та комунікацій з громадськістю апарату райдержадміністрації. У реалізації програми беруть участь: фінансове управління, відділення державного казначейства по Жмеринському району та місту</w:t>
      </w:r>
      <w:r w:rsidR="009C3165" w:rsidRPr="005863F9">
        <w:rPr>
          <w:rFonts w:ascii="Times New Roman" w:hAnsi="Times New Roman" w:cs="Times New Roman"/>
          <w:color w:val="1D1B11"/>
          <w:sz w:val="28"/>
          <w:szCs w:val="28"/>
        </w:rPr>
        <w:t xml:space="preserve">, структурні </w:t>
      </w:r>
      <w:r w:rsidR="00E43685" w:rsidRPr="005863F9">
        <w:rPr>
          <w:rFonts w:ascii="Times New Roman" w:hAnsi="Times New Roman" w:cs="Times New Roman"/>
          <w:color w:val="1D1B11"/>
          <w:sz w:val="28"/>
          <w:szCs w:val="28"/>
        </w:rPr>
        <w:t>підрозділи райдержадміністрації, друковані та електронні засоби масової інформації різних форм власності.</w:t>
      </w:r>
    </w:p>
    <w:p w:rsidR="0078575F" w:rsidRPr="005863F9" w:rsidRDefault="0078575F" w:rsidP="007A63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311" w:rsidRPr="005863F9" w:rsidRDefault="00222311" w:rsidP="007A630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63F9"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</w:p>
    <w:tbl>
      <w:tblPr>
        <w:tblW w:w="45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4"/>
        <w:gridCol w:w="1798"/>
        <w:gridCol w:w="2731"/>
      </w:tblGrid>
      <w:tr w:rsidR="00222311" w:rsidRPr="005863F9" w:rsidTr="00F01D95">
        <w:trPr>
          <w:jc w:val="center"/>
        </w:trPr>
        <w:tc>
          <w:tcPr>
            <w:tcW w:w="4664" w:type="dxa"/>
            <w:shd w:val="clear" w:color="auto" w:fill="auto"/>
          </w:tcPr>
          <w:p w:rsidR="00222311" w:rsidRPr="005863F9" w:rsidRDefault="00222311" w:rsidP="007A6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3F9">
              <w:rPr>
                <w:rFonts w:ascii="Times New Roman" w:hAnsi="Times New Roman" w:cs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1949" w:type="dxa"/>
            <w:shd w:val="clear" w:color="auto" w:fill="auto"/>
          </w:tcPr>
          <w:p w:rsidR="00222311" w:rsidRPr="005863F9" w:rsidRDefault="0078575F" w:rsidP="007A6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3F9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  <w:r w:rsidR="00222311" w:rsidRPr="005863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рік</w:t>
            </w:r>
          </w:p>
        </w:tc>
        <w:tc>
          <w:tcPr>
            <w:tcW w:w="2972" w:type="dxa"/>
            <w:shd w:val="clear" w:color="auto" w:fill="auto"/>
          </w:tcPr>
          <w:p w:rsidR="00222311" w:rsidRPr="005863F9" w:rsidRDefault="00222311" w:rsidP="007A6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63F9">
              <w:rPr>
                <w:rFonts w:ascii="Times New Roman" w:hAnsi="Times New Roman" w:cs="Times New Roman"/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222311" w:rsidRPr="005863F9" w:rsidTr="00F01D95">
        <w:trPr>
          <w:jc w:val="center"/>
        </w:trPr>
        <w:tc>
          <w:tcPr>
            <w:tcW w:w="4664" w:type="dxa"/>
            <w:shd w:val="clear" w:color="auto" w:fill="auto"/>
          </w:tcPr>
          <w:p w:rsidR="00222311" w:rsidRPr="005863F9" w:rsidRDefault="00222311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3F9"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всього, в тому числі:</w:t>
            </w:r>
          </w:p>
          <w:p w:rsidR="007A630C" w:rsidRPr="005863F9" w:rsidRDefault="007A630C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:rsidR="00222311" w:rsidRPr="005863F9" w:rsidRDefault="0078575F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="009C53A4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</w:t>
            </w:r>
            <w:r w:rsidR="007A630C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C53A4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000 грн.</w:t>
            </w:r>
          </w:p>
        </w:tc>
        <w:tc>
          <w:tcPr>
            <w:tcW w:w="2972" w:type="dxa"/>
            <w:shd w:val="clear" w:color="auto" w:fill="auto"/>
          </w:tcPr>
          <w:p w:rsidR="00222311" w:rsidRPr="005863F9" w:rsidRDefault="0078575F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="009C53A4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</w:t>
            </w:r>
            <w:r w:rsidR="007A630C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C53A4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000 грн.</w:t>
            </w:r>
          </w:p>
        </w:tc>
      </w:tr>
      <w:tr w:rsidR="009C53A4" w:rsidRPr="005863F9" w:rsidTr="00F01D95">
        <w:trPr>
          <w:jc w:val="center"/>
        </w:trPr>
        <w:tc>
          <w:tcPr>
            <w:tcW w:w="4664" w:type="dxa"/>
            <w:shd w:val="clear" w:color="auto" w:fill="auto"/>
          </w:tcPr>
          <w:p w:rsidR="009C53A4" w:rsidRPr="005863F9" w:rsidRDefault="009C53A4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3F9">
              <w:rPr>
                <w:rFonts w:ascii="Times New Roman" w:hAnsi="Times New Roman" w:cs="Times New Roman"/>
                <w:sz w:val="28"/>
                <w:szCs w:val="28"/>
              </w:rPr>
              <w:t>Районний бюджет</w:t>
            </w:r>
          </w:p>
          <w:p w:rsidR="007A630C" w:rsidRPr="005863F9" w:rsidRDefault="007A630C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shd w:val="clear" w:color="auto" w:fill="auto"/>
          </w:tcPr>
          <w:p w:rsidR="009C53A4" w:rsidRPr="005863F9" w:rsidRDefault="0078575F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="009C53A4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</w:t>
            </w:r>
            <w:r w:rsidR="007A630C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C53A4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000 грн.</w:t>
            </w:r>
          </w:p>
        </w:tc>
        <w:tc>
          <w:tcPr>
            <w:tcW w:w="2972" w:type="dxa"/>
            <w:shd w:val="clear" w:color="auto" w:fill="auto"/>
          </w:tcPr>
          <w:p w:rsidR="009C53A4" w:rsidRPr="005863F9" w:rsidRDefault="0078575F" w:rsidP="005731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  <w:r w:rsidR="009C53A4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</w:t>
            </w:r>
            <w:r w:rsidR="007A630C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9C53A4" w:rsidRPr="005863F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000 грн.</w:t>
            </w:r>
          </w:p>
        </w:tc>
      </w:tr>
    </w:tbl>
    <w:p w:rsidR="005C7BC3" w:rsidRPr="005863F9" w:rsidRDefault="005C7BC3" w:rsidP="0057318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63F9" w:rsidRDefault="005863F9" w:rsidP="005731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863F9" w:rsidRPr="005863F9" w:rsidRDefault="005863F9" w:rsidP="005863F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863F9">
        <w:rPr>
          <w:rFonts w:ascii="Times New Roman" w:hAnsi="Times New Roman" w:cs="Times New Roman"/>
          <w:b/>
          <w:sz w:val="26"/>
          <w:szCs w:val="26"/>
        </w:rPr>
        <w:t>Керуюча справами виконавчого</w:t>
      </w:r>
    </w:p>
    <w:p w:rsidR="005863F9" w:rsidRPr="005863F9" w:rsidRDefault="005863F9" w:rsidP="005863F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5863F9">
        <w:rPr>
          <w:rFonts w:ascii="Times New Roman" w:hAnsi="Times New Roman" w:cs="Times New Roman"/>
          <w:b/>
          <w:sz w:val="26"/>
          <w:szCs w:val="26"/>
        </w:rPr>
        <w:t xml:space="preserve"> апарату районної ради</w:t>
      </w:r>
      <w:r w:rsidRPr="005863F9">
        <w:rPr>
          <w:rFonts w:ascii="Times New Roman" w:hAnsi="Times New Roman" w:cs="Times New Roman"/>
          <w:b/>
          <w:sz w:val="26"/>
          <w:szCs w:val="26"/>
        </w:rPr>
        <w:tab/>
      </w:r>
      <w:r w:rsidRPr="005863F9">
        <w:rPr>
          <w:rFonts w:ascii="Times New Roman" w:hAnsi="Times New Roman" w:cs="Times New Roman"/>
          <w:b/>
          <w:sz w:val="26"/>
          <w:szCs w:val="26"/>
        </w:rPr>
        <w:tab/>
      </w:r>
      <w:r w:rsidRPr="005863F9">
        <w:rPr>
          <w:rFonts w:ascii="Times New Roman" w:hAnsi="Times New Roman" w:cs="Times New Roman"/>
          <w:b/>
          <w:sz w:val="26"/>
          <w:szCs w:val="26"/>
        </w:rPr>
        <w:tab/>
      </w:r>
      <w:r w:rsidRPr="005863F9">
        <w:rPr>
          <w:rFonts w:ascii="Times New Roman" w:hAnsi="Times New Roman" w:cs="Times New Roman"/>
          <w:b/>
          <w:sz w:val="26"/>
          <w:szCs w:val="26"/>
        </w:rPr>
        <w:tab/>
      </w:r>
      <w:r w:rsidRPr="005863F9">
        <w:rPr>
          <w:rFonts w:ascii="Times New Roman" w:hAnsi="Times New Roman" w:cs="Times New Roman"/>
          <w:b/>
          <w:sz w:val="26"/>
          <w:szCs w:val="26"/>
        </w:rPr>
        <w:tab/>
      </w:r>
      <w:r w:rsidRPr="005863F9">
        <w:rPr>
          <w:rFonts w:ascii="Times New Roman" w:hAnsi="Times New Roman" w:cs="Times New Roman"/>
          <w:b/>
          <w:sz w:val="26"/>
          <w:szCs w:val="26"/>
        </w:rPr>
        <w:tab/>
      </w:r>
      <w:r w:rsidRPr="005863F9">
        <w:rPr>
          <w:rFonts w:ascii="Times New Roman" w:hAnsi="Times New Roman" w:cs="Times New Roman"/>
          <w:b/>
          <w:sz w:val="26"/>
          <w:szCs w:val="26"/>
        </w:rPr>
        <w:tab/>
        <w:t>Олена РАДІНА</w:t>
      </w:r>
    </w:p>
    <w:p w:rsidR="005863F9" w:rsidRPr="00452099" w:rsidRDefault="005863F9" w:rsidP="0057318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5863F9" w:rsidRPr="00452099" w:rsidSect="005863F9">
      <w:footerReference w:type="default" r:id="rId8"/>
      <w:pgSz w:w="11906" w:h="16838"/>
      <w:pgMar w:top="567" w:right="850" w:bottom="426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4A0" w:rsidRDefault="00AF24A0" w:rsidP="005863F9">
      <w:pPr>
        <w:spacing w:after="0" w:line="240" w:lineRule="auto"/>
      </w:pPr>
      <w:r>
        <w:separator/>
      </w:r>
    </w:p>
  </w:endnote>
  <w:endnote w:type="continuationSeparator" w:id="0">
    <w:p w:rsidR="00AF24A0" w:rsidRDefault="00AF24A0" w:rsidP="00586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7728550"/>
      <w:docPartObj>
        <w:docPartGallery w:val="Page Numbers (Bottom of Page)"/>
        <w:docPartUnique/>
      </w:docPartObj>
    </w:sdtPr>
    <w:sdtContent>
      <w:p w:rsidR="005863F9" w:rsidRDefault="005863F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863F9">
          <w:rPr>
            <w:noProof/>
            <w:lang w:val="ru-RU"/>
          </w:rPr>
          <w:t>1</w:t>
        </w:r>
        <w:r>
          <w:fldChar w:fldCharType="end"/>
        </w:r>
      </w:p>
    </w:sdtContent>
  </w:sdt>
  <w:p w:rsidR="005863F9" w:rsidRDefault="005863F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4A0" w:rsidRDefault="00AF24A0" w:rsidP="005863F9">
      <w:pPr>
        <w:spacing w:after="0" w:line="240" w:lineRule="auto"/>
      </w:pPr>
      <w:r>
        <w:separator/>
      </w:r>
    </w:p>
  </w:footnote>
  <w:footnote w:type="continuationSeparator" w:id="0">
    <w:p w:rsidR="00AF24A0" w:rsidRDefault="00AF24A0" w:rsidP="00586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373D9"/>
    <w:multiLevelType w:val="hybridMultilevel"/>
    <w:tmpl w:val="449688E6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0E75D9"/>
    <w:multiLevelType w:val="hybridMultilevel"/>
    <w:tmpl w:val="C37CE6F6"/>
    <w:lvl w:ilvl="0" w:tplc="9134209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EB0CB8FA"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4AC8311A"/>
    <w:multiLevelType w:val="multilevel"/>
    <w:tmpl w:val="DDE407D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D367B5"/>
    <w:multiLevelType w:val="multilevel"/>
    <w:tmpl w:val="90B012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B3B"/>
    <w:rsid w:val="00007A19"/>
    <w:rsid w:val="000C3E5F"/>
    <w:rsid w:val="000C442F"/>
    <w:rsid w:val="00154762"/>
    <w:rsid w:val="001C3350"/>
    <w:rsid w:val="00222311"/>
    <w:rsid w:val="002611D3"/>
    <w:rsid w:val="00262A25"/>
    <w:rsid w:val="002E3F3A"/>
    <w:rsid w:val="0031101E"/>
    <w:rsid w:val="00364245"/>
    <w:rsid w:val="00395531"/>
    <w:rsid w:val="00452099"/>
    <w:rsid w:val="0057318F"/>
    <w:rsid w:val="005805C0"/>
    <w:rsid w:val="005863F9"/>
    <w:rsid w:val="005C7BC3"/>
    <w:rsid w:val="0060585D"/>
    <w:rsid w:val="0069282D"/>
    <w:rsid w:val="0072509A"/>
    <w:rsid w:val="00741183"/>
    <w:rsid w:val="0078575F"/>
    <w:rsid w:val="007A630C"/>
    <w:rsid w:val="00852B3B"/>
    <w:rsid w:val="009C3165"/>
    <w:rsid w:val="009C53A4"/>
    <w:rsid w:val="009F4A11"/>
    <w:rsid w:val="00AF24A0"/>
    <w:rsid w:val="00B36C26"/>
    <w:rsid w:val="00C15943"/>
    <w:rsid w:val="00C17B75"/>
    <w:rsid w:val="00CD6FDE"/>
    <w:rsid w:val="00E204DD"/>
    <w:rsid w:val="00E43685"/>
    <w:rsid w:val="00FA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DA4B"/>
  <w15:docId w15:val="{24A71CFB-A142-4544-AEEB-097548254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2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C17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B7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86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63F9"/>
  </w:style>
  <w:style w:type="paragraph" w:styleId="a8">
    <w:name w:val="footer"/>
    <w:basedOn w:val="a"/>
    <w:link w:val="a9"/>
    <w:uiPriority w:val="99"/>
    <w:unhideWhenUsed/>
    <w:rsid w:val="00586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6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2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</dc:creator>
  <cp:keywords/>
  <dc:description/>
  <cp:lastModifiedBy>777</cp:lastModifiedBy>
  <cp:revision>40</cp:revision>
  <cp:lastPrinted>2019-11-26T09:35:00Z</cp:lastPrinted>
  <dcterms:created xsi:type="dcterms:W3CDTF">2018-11-23T07:46:00Z</dcterms:created>
  <dcterms:modified xsi:type="dcterms:W3CDTF">2019-12-02T10:29:00Z</dcterms:modified>
</cp:coreProperties>
</file>